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1B9" w:rsidRDefault="005C6033" w:rsidP="005C6033">
      <w:pPr>
        <w:spacing w:after="0" w:line="240" w:lineRule="auto"/>
        <w:ind w:left="1416" w:hanging="141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3D1FD1" w:rsidRDefault="003D1FD1" w:rsidP="003D1F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№ </w:t>
      </w:r>
      <w:r w:rsidR="004C4377">
        <w:rPr>
          <w:rFonts w:ascii="Times New Roman" w:hAnsi="Times New Roman" w:cs="Times New Roman"/>
          <w:sz w:val="24"/>
          <w:szCs w:val="24"/>
        </w:rPr>
        <w:t>162</w:t>
      </w:r>
      <w:r w:rsidR="00A000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C4377">
        <w:rPr>
          <w:rFonts w:ascii="Times New Roman" w:hAnsi="Times New Roman" w:cs="Times New Roman"/>
          <w:sz w:val="24"/>
          <w:szCs w:val="24"/>
        </w:rPr>
        <w:t>31.12.</w:t>
      </w:r>
      <w:r w:rsidR="00F1253E">
        <w:rPr>
          <w:rFonts w:ascii="Times New Roman" w:hAnsi="Times New Roman" w:cs="Times New Roman"/>
          <w:sz w:val="24"/>
          <w:szCs w:val="24"/>
        </w:rPr>
        <w:t>2013 года</w:t>
      </w:r>
    </w:p>
    <w:p w:rsidR="003D1FD1" w:rsidRPr="003D1FD1" w:rsidRDefault="003D1FD1" w:rsidP="003D1F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3540" w:rsidRDefault="00EA3540" w:rsidP="003D1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1FD1">
        <w:rPr>
          <w:rFonts w:ascii="Times New Roman" w:hAnsi="Times New Roman" w:cs="Times New Roman"/>
          <w:b/>
          <w:bCs/>
          <w:sz w:val="24"/>
          <w:szCs w:val="24"/>
        </w:rPr>
        <w:t xml:space="preserve">ПОЛОЖЕНИЕ </w:t>
      </w:r>
      <w:r w:rsidR="003D1FD1">
        <w:rPr>
          <w:rFonts w:ascii="Times New Roman" w:hAnsi="Times New Roman" w:cs="Times New Roman"/>
          <w:b/>
          <w:bCs/>
          <w:sz w:val="24"/>
          <w:szCs w:val="24"/>
        </w:rPr>
        <w:t>О РОДИТЕЛЬСКОМ КОМИТЕТЕ</w:t>
      </w:r>
    </w:p>
    <w:p w:rsidR="003D1FD1" w:rsidRPr="003D1FD1" w:rsidRDefault="003D1FD1" w:rsidP="003D1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1FD1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1.1. Настоящее положение разработано в соответствии с Федеральным законом от 29.12.2012 № 273-ФЗ "Об образовании в Российской Федерации", Уставом образовательного учреждения (далее – Учреждение) и регламентирует деятельность родительского комитета, являющегося одним из коллегиальных органов управления Учреждением.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1.2. Родительский комитет избирается сроком на один год из числа родителей (законных представителей) обучающихся.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1.3. В своей деятельности родительский комитет руководствуется Конвенцией ООН о правах ребенка, федеральным, региональным и местным законодательством в области образования и социальной защиты, уставом Учреждения и настоящим положением.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1.4. Решения родительского комитета носят рекомендательный характер для администрации и органов коллегиального управления Учреждения.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1FD1">
        <w:rPr>
          <w:rFonts w:ascii="Times New Roman" w:hAnsi="Times New Roman" w:cs="Times New Roman"/>
          <w:b/>
          <w:bCs/>
          <w:sz w:val="24"/>
          <w:szCs w:val="24"/>
        </w:rPr>
        <w:t>2. Задачи комитета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Деятельность родительского комитета направлена на решение следующих задач: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организация работы с родителями (законными представителями) обучающихся по разъяснению прав, обязанностей и ответственности участников образовательного процесса;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организации и проведении мероприятий, организованных Учреждением.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1FD1">
        <w:rPr>
          <w:rFonts w:ascii="Times New Roman" w:hAnsi="Times New Roman" w:cs="Times New Roman"/>
          <w:b/>
          <w:bCs/>
          <w:sz w:val="24"/>
          <w:szCs w:val="24"/>
        </w:rPr>
        <w:t>3. Функции комитета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Родительский комитет в пределах своей компетенции выполняет следующие функции: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3.1. Принимает активное участие: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в повышении педагогической культуры родителей (законных представителей) обучающихся;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в проведении разъяснительной и консультативной работы среди родителей (законных представителей) обучающихся о правах, обязанностях и ответственности участников образовательного процесса;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в привлечении родителей (законных представителей) обучающихся к организации работы с социальными партнерами; учебно-исследовательской деятельности, экскурсионно-туристической и спортивно-массовой работы с обучающимися;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3.2. Оказывает помощь администрации в организации и проведении родительских собраний.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 xml:space="preserve">3.3. Контролирует совместно с администрацией Учреждения организацию и качество питания </w:t>
      </w:r>
      <w:proofErr w:type="gramStart"/>
      <w:r w:rsidRPr="003D1FD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D1FD1">
        <w:rPr>
          <w:rFonts w:ascii="Times New Roman" w:hAnsi="Times New Roman" w:cs="Times New Roman"/>
          <w:sz w:val="24"/>
          <w:szCs w:val="24"/>
        </w:rPr>
        <w:t>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3.4. Рассматривает обращения обучающихся, родителей (законных представителей) обучающихся, работников и других лиц в свой адрес.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3.5. Вносит предложения на рассмотрение администрации Учреждения по вопросам организации учебно - образовательного процесса.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3.6. Координирует деятельность родительских комитетов классов.</w:t>
      </w:r>
    </w:p>
    <w:p w:rsidR="003D1FD1" w:rsidRDefault="003D1FD1" w:rsidP="003D1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1FD1">
        <w:rPr>
          <w:rFonts w:ascii="Times New Roman" w:hAnsi="Times New Roman" w:cs="Times New Roman"/>
          <w:b/>
          <w:bCs/>
          <w:sz w:val="24"/>
          <w:szCs w:val="24"/>
        </w:rPr>
        <w:t>4. Права комитета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Родительский комитет имеет право: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4.1. Обращаться к администрации и другим коллегиальным органам управления Учреждения и получать информацию о результатах рассмотрения обращений.</w:t>
      </w:r>
    </w:p>
    <w:p w:rsidR="00EA3540" w:rsidRPr="003D1FD1" w:rsidRDefault="000D217D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Принимать участие</w:t>
      </w:r>
      <w:r w:rsidR="00EA3540" w:rsidRPr="003D1FD1">
        <w:rPr>
          <w:rFonts w:ascii="Times New Roman" w:hAnsi="Times New Roman" w:cs="Times New Roman"/>
          <w:sz w:val="24"/>
          <w:szCs w:val="24"/>
        </w:rPr>
        <w:t xml:space="preserve"> в разраб</w:t>
      </w:r>
      <w:r>
        <w:rPr>
          <w:rFonts w:ascii="Times New Roman" w:hAnsi="Times New Roman" w:cs="Times New Roman"/>
          <w:sz w:val="24"/>
          <w:szCs w:val="24"/>
        </w:rPr>
        <w:t>отке локальных актов Учреждения.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lastRenderedPageBreak/>
        <w:t>4.3. Разрабатывать и принимать: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план работы комитета;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планы работы комиссий комитета.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4.4. Выбирать председателя родительского комитета, его заместителя и контролировать их деятельность.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4.5. Принимать решения: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о создании или прекращении своей деятельности;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о создании и роспуске своих постоянных и (или) временных комиссий, назначении их руководителей;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о прекращении полномочий председателя родительского комитета и его заместителя.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1FD1">
        <w:rPr>
          <w:rFonts w:ascii="Times New Roman" w:hAnsi="Times New Roman" w:cs="Times New Roman"/>
          <w:b/>
          <w:bCs/>
          <w:sz w:val="24"/>
          <w:szCs w:val="24"/>
        </w:rPr>
        <w:t>5. Ответственность комитета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Родительский комитет несет ответственность: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за выполнение плана работы;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соответствие принятых решений действующему законодательству РФ и локальным актам Учреждения;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выполнение принятых решений и рекомендаций;</w:t>
      </w:r>
    </w:p>
    <w:p w:rsidR="003D1FD1" w:rsidRDefault="003D1FD1" w:rsidP="003D1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1FD1">
        <w:rPr>
          <w:rFonts w:ascii="Times New Roman" w:hAnsi="Times New Roman" w:cs="Times New Roman"/>
          <w:b/>
          <w:bCs/>
          <w:sz w:val="24"/>
          <w:szCs w:val="24"/>
        </w:rPr>
        <w:t>6. Порядок организации деятельности комитета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6.1. В состав родительского комитета входят не менее одного представителя от каждого  класса. Представители классов избираются ежегодно на родительских собраниях классов в начале каждого учебного года.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6.2. Родительский комитет работает по плану, согласованному с руководителем Учреждения.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6.3. Заседания родительского комитета проводятся по мере необходимости, но не реже двух раз в год.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6.4. Кворумом для принятия решений является присутствие на заседании более половины членов комитета.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6.5. Решения родительского комитета принимаются простым большинством голосов его членов, присутствующих на заседании. В случае равенства голосов решающим является голос председателя.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6.6. Непосредственное руководство деятельностью родительского комитета осуществляет его председатель, который: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обеспечивает ведение документации комитета;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координирует работу комитета и его комиссий;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ведет заседания комитета;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- ведет переписку комитета.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6.7. О своей работе родительский комитет отчитывается перед общим родительским собранием по мере необходимости, не реже одного раза в год.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6.8. Свою деятельность члены родительского комитета осуществляют на безвозмездной основе.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6.9. Родительский комитет ведет протоколы своих заседаний в соответствии с инструкцией по делопроизводству.</w:t>
      </w:r>
    </w:p>
    <w:p w:rsidR="00EA3540" w:rsidRPr="003D1FD1" w:rsidRDefault="00EA3540" w:rsidP="003D1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FD1">
        <w:rPr>
          <w:rFonts w:ascii="Times New Roman" w:hAnsi="Times New Roman" w:cs="Times New Roman"/>
          <w:sz w:val="24"/>
          <w:szCs w:val="24"/>
        </w:rPr>
        <w:t>6.1</w:t>
      </w:r>
      <w:r w:rsidR="003D1FD1" w:rsidRPr="003D1FD1">
        <w:rPr>
          <w:rFonts w:ascii="Times New Roman" w:hAnsi="Times New Roman" w:cs="Times New Roman"/>
          <w:sz w:val="24"/>
          <w:szCs w:val="24"/>
        </w:rPr>
        <w:t>0</w:t>
      </w:r>
      <w:r w:rsidRPr="003D1FD1">
        <w:rPr>
          <w:rFonts w:ascii="Times New Roman" w:hAnsi="Times New Roman" w:cs="Times New Roman"/>
          <w:sz w:val="24"/>
          <w:szCs w:val="24"/>
        </w:rPr>
        <w:t>. Ответственность за делопроизводство родительского комитета возлагается на егопредседателя.</w:t>
      </w:r>
    </w:p>
    <w:sectPr w:rsidR="00EA3540" w:rsidRPr="003D1FD1" w:rsidSect="00ED4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C4415"/>
    <w:multiLevelType w:val="hybridMultilevel"/>
    <w:tmpl w:val="D608A8DA"/>
    <w:lvl w:ilvl="0" w:tplc="47E22DB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540"/>
    <w:rsid w:val="000D217D"/>
    <w:rsid w:val="002411B9"/>
    <w:rsid w:val="00331F5F"/>
    <w:rsid w:val="00390302"/>
    <w:rsid w:val="003D1FD1"/>
    <w:rsid w:val="004C4377"/>
    <w:rsid w:val="005C6033"/>
    <w:rsid w:val="00A000D0"/>
    <w:rsid w:val="00B138F3"/>
    <w:rsid w:val="00BC4544"/>
    <w:rsid w:val="00BF05AE"/>
    <w:rsid w:val="00DF4B27"/>
    <w:rsid w:val="00EA3540"/>
    <w:rsid w:val="00ED4526"/>
    <w:rsid w:val="00F1253E"/>
    <w:rsid w:val="00F61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8F3"/>
    <w:pPr>
      <w:ind w:left="720"/>
    </w:pPr>
    <w:rPr>
      <w:rFonts w:ascii="Calibri" w:eastAsia="Times New Roman" w:hAnsi="Calibri" w:cs="Calibri"/>
      <w:lang w:eastAsia="ru-RU"/>
    </w:rPr>
  </w:style>
  <w:style w:type="character" w:styleId="a4">
    <w:name w:val="Hyperlink"/>
    <w:basedOn w:val="a0"/>
    <w:uiPriority w:val="99"/>
    <w:rsid w:val="00B138F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F0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8F3"/>
    <w:pPr>
      <w:ind w:left="720"/>
    </w:pPr>
    <w:rPr>
      <w:rFonts w:ascii="Calibri" w:eastAsia="Times New Roman" w:hAnsi="Calibri" w:cs="Calibri"/>
      <w:lang w:eastAsia="ru-RU"/>
    </w:rPr>
  </w:style>
  <w:style w:type="character" w:styleId="a4">
    <w:name w:val="Hyperlink"/>
    <w:basedOn w:val="a0"/>
    <w:uiPriority w:val="99"/>
    <w:rsid w:val="00B138F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F0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Учитель</cp:lastModifiedBy>
  <cp:revision>2</cp:revision>
  <cp:lastPrinted>2014-04-02T06:38:00Z</cp:lastPrinted>
  <dcterms:created xsi:type="dcterms:W3CDTF">2014-06-24T10:18:00Z</dcterms:created>
  <dcterms:modified xsi:type="dcterms:W3CDTF">2014-06-24T10:18:00Z</dcterms:modified>
</cp:coreProperties>
</file>